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C7" w:rsidRDefault="00A979C7" w:rsidP="00A979C7">
      <w:pPr>
        <w:spacing w:after="0"/>
        <w:ind w:left="2160" w:hanging="2160"/>
        <w:jc w:val="center"/>
        <w:rPr>
          <w:b/>
        </w:rPr>
      </w:pPr>
      <w:r>
        <w:rPr>
          <w:rFonts w:ascii="Cambria" w:hAnsi="Cambria"/>
          <w:noProof/>
          <w:sz w:val="72"/>
          <w:szCs w:val="72"/>
        </w:rPr>
        <w:drawing>
          <wp:inline distT="0" distB="0" distL="0" distR="0">
            <wp:extent cx="12192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1690" t="-1320" r="-21690" b="-1320"/>
                    <a:stretch>
                      <a:fillRect/>
                    </a:stretch>
                  </pic:blipFill>
                  <pic:spPr bwMode="auto">
                    <a:xfrm>
                      <a:off x="0" y="0"/>
                      <a:ext cx="1219200" cy="933450"/>
                    </a:xfrm>
                    <a:prstGeom prst="rect">
                      <a:avLst/>
                    </a:prstGeom>
                    <a:noFill/>
                    <a:ln w="9525">
                      <a:noFill/>
                      <a:miter lim="800000"/>
                      <a:headEnd/>
                      <a:tailEnd/>
                    </a:ln>
                  </pic:spPr>
                </pic:pic>
              </a:graphicData>
            </a:graphic>
          </wp:inline>
        </w:drawing>
      </w:r>
    </w:p>
    <w:p w:rsidR="00A979C7" w:rsidRPr="00A979C7" w:rsidRDefault="00A979C7" w:rsidP="00A979C7">
      <w:pPr>
        <w:spacing w:after="0"/>
        <w:ind w:left="2160" w:hanging="2160"/>
        <w:jc w:val="center"/>
        <w:rPr>
          <w:b/>
          <w:sz w:val="28"/>
          <w:szCs w:val="28"/>
        </w:rPr>
      </w:pPr>
      <w:r>
        <w:rPr>
          <w:b/>
          <w:sz w:val="28"/>
          <w:szCs w:val="28"/>
        </w:rPr>
        <w:t>OFFICE OF THE AUDITOR GENERAL</w:t>
      </w:r>
    </w:p>
    <w:p w:rsidR="008A46D3" w:rsidRDefault="008A46D3" w:rsidP="00A979C7">
      <w:pPr>
        <w:spacing w:after="0"/>
        <w:ind w:left="2160" w:hanging="2160"/>
        <w:rPr>
          <w:b/>
        </w:rPr>
      </w:pPr>
    </w:p>
    <w:p w:rsidR="001360D7" w:rsidRDefault="00C13324" w:rsidP="00A979C7">
      <w:pPr>
        <w:spacing w:after="0"/>
        <w:ind w:left="2160" w:hanging="2160"/>
      </w:pPr>
      <w:r w:rsidRPr="00C13324">
        <w:rPr>
          <w:b/>
        </w:rPr>
        <w:t>MEDIA RELEASE:</w:t>
      </w:r>
      <w:r w:rsidR="005E485A">
        <w:rPr>
          <w:b/>
        </w:rPr>
        <w:t xml:space="preserve">  </w:t>
      </w:r>
      <w:r w:rsidR="006C53C9">
        <w:t>FOR IMMEDIATE RELEASE</w:t>
      </w:r>
    </w:p>
    <w:p w:rsidR="00A979C7" w:rsidRDefault="00C13324" w:rsidP="00A979C7">
      <w:pPr>
        <w:spacing w:after="0"/>
        <w:ind w:left="2160" w:hanging="2160"/>
        <w:rPr>
          <w:b/>
        </w:rPr>
      </w:pPr>
      <w:r>
        <w:rPr>
          <w:b/>
        </w:rPr>
        <w:tab/>
      </w:r>
    </w:p>
    <w:p w:rsidR="00407D73" w:rsidRPr="00B33777" w:rsidRDefault="00E90F1A" w:rsidP="00407D73">
      <w:pPr>
        <w:pStyle w:val="NoSpacing"/>
        <w:tabs>
          <w:tab w:val="left" w:pos="1575"/>
        </w:tabs>
        <w:jc w:val="both"/>
        <w:rPr>
          <w:b/>
        </w:rPr>
      </w:pPr>
      <w:r w:rsidRPr="00B33777">
        <w:rPr>
          <w:b/>
        </w:rPr>
        <w:t>HEADING</w:t>
      </w:r>
      <w:r w:rsidR="002C36CD">
        <w:rPr>
          <w:b/>
        </w:rPr>
        <w:t xml:space="preserve">:  PETER LOKAY </w:t>
      </w:r>
      <w:r w:rsidR="005E485A">
        <w:rPr>
          <w:b/>
        </w:rPr>
        <w:t>APPOINTED</w:t>
      </w:r>
      <w:r w:rsidR="002C36CD">
        <w:rPr>
          <w:b/>
        </w:rPr>
        <w:t xml:space="preserve"> NEW AUDITOR GENERAL</w:t>
      </w:r>
    </w:p>
    <w:p w:rsidR="00407D73" w:rsidRDefault="00407D73" w:rsidP="00407D73">
      <w:pPr>
        <w:pStyle w:val="NoSpacing"/>
        <w:tabs>
          <w:tab w:val="left" w:pos="1575"/>
        </w:tabs>
        <w:jc w:val="both"/>
      </w:pPr>
    </w:p>
    <w:p w:rsidR="002C36CD" w:rsidRDefault="002C36CD" w:rsidP="00407D73">
      <w:pPr>
        <w:pStyle w:val="NoSpacing"/>
        <w:tabs>
          <w:tab w:val="left" w:pos="1575"/>
        </w:tabs>
        <w:jc w:val="both"/>
      </w:pPr>
      <w:r>
        <w:t>The Governor General today swore in Solomon Islands’ new Auditor General, Mr Peter Lokay.</w:t>
      </w:r>
      <w:r w:rsidR="005E485A">
        <w:t xml:space="preserve">  Mr Lokay has been appointed for a term of five years.</w:t>
      </w:r>
    </w:p>
    <w:p w:rsidR="002C36CD" w:rsidRDefault="002C36CD" w:rsidP="00407D73">
      <w:pPr>
        <w:pStyle w:val="NoSpacing"/>
        <w:tabs>
          <w:tab w:val="left" w:pos="1575"/>
        </w:tabs>
        <w:jc w:val="both"/>
      </w:pPr>
    </w:p>
    <w:p w:rsidR="002C36CD" w:rsidRDefault="002C36CD" w:rsidP="002C36CD">
      <w:pPr>
        <w:pStyle w:val="NoSpacing"/>
        <w:tabs>
          <w:tab w:val="left" w:pos="1575"/>
        </w:tabs>
        <w:jc w:val="both"/>
      </w:pPr>
      <w:r w:rsidRPr="002C36CD">
        <w:t>Mr Lokay has over 20 years of experience in public financial management in the Solomon Islands during which time he has served as Accountant General as well as be very involved in the development of P</w:t>
      </w:r>
      <w:r>
        <w:t xml:space="preserve">ublic </w:t>
      </w:r>
      <w:r w:rsidRPr="002C36CD">
        <w:t>F</w:t>
      </w:r>
      <w:r>
        <w:t xml:space="preserve">inancial </w:t>
      </w:r>
      <w:r w:rsidRPr="002C36CD">
        <w:t>M</w:t>
      </w:r>
      <w:r>
        <w:t xml:space="preserve">anagement </w:t>
      </w:r>
      <w:r w:rsidRPr="002C36CD">
        <w:t>reforms in the country.</w:t>
      </w:r>
    </w:p>
    <w:p w:rsidR="002C36CD" w:rsidRPr="002C36CD" w:rsidRDefault="002C36CD" w:rsidP="002C36CD">
      <w:pPr>
        <w:pStyle w:val="NoSpacing"/>
        <w:tabs>
          <w:tab w:val="left" w:pos="1575"/>
        </w:tabs>
        <w:jc w:val="both"/>
      </w:pPr>
    </w:p>
    <w:p w:rsidR="002C36CD" w:rsidRPr="002C36CD" w:rsidRDefault="002C36CD" w:rsidP="002C36CD">
      <w:pPr>
        <w:pStyle w:val="NoSpacing"/>
        <w:tabs>
          <w:tab w:val="left" w:pos="1575"/>
        </w:tabs>
        <w:jc w:val="both"/>
      </w:pPr>
      <w:r w:rsidRPr="002C36CD">
        <w:t xml:space="preserve">Following the arrival of the Regional Assistance Mission to Solomon Islands (RAMSI) in 2003 Mr Lokay </w:t>
      </w:r>
      <w:r w:rsidR="00911048">
        <w:t>was</w:t>
      </w:r>
      <w:r w:rsidRPr="002C36CD">
        <w:t xml:space="preserve"> a consultant working with major development partners to support the re-strengthening of the ministries responsible for finance, police, justice and education which were much impacted by the ‘tension’ period disruptions.</w:t>
      </w:r>
    </w:p>
    <w:p w:rsidR="002C36CD" w:rsidRPr="002C36CD" w:rsidRDefault="002C36CD" w:rsidP="002C36CD">
      <w:pPr>
        <w:pStyle w:val="NoSpacing"/>
        <w:tabs>
          <w:tab w:val="left" w:pos="1575"/>
        </w:tabs>
        <w:jc w:val="both"/>
      </w:pPr>
    </w:p>
    <w:p w:rsidR="002C36CD" w:rsidRDefault="00911048" w:rsidP="00407D73">
      <w:pPr>
        <w:pStyle w:val="NoSpacing"/>
        <w:tabs>
          <w:tab w:val="left" w:pos="1575"/>
        </w:tabs>
        <w:jc w:val="both"/>
      </w:pPr>
      <w:r>
        <w:t>Mr Lokay said that he was very pleased to be given the opportunity to contribute to the strengthening of governance in the public sector of the Solomon Islands’ economy through his appointment as Auditor General.</w:t>
      </w:r>
    </w:p>
    <w:p w:rsidR="00911048" w:rsidRDefault="00911048" w:rsidP="00407D73">
      <w:pPr>
        <w:pStyle w:val="NoSpacing"/>
        <w:tabs>
          <w:tab w:val="left" w:pos="1575"/>
        </w:tabs>
        <w:jc w:val="both"/>
      </w:pPr>
    </w:p>
    <w:p w:rsidR="00911048" w:rsidRDefault="00911048" w:rsidP="00407D73">
      <w:pPr>
        <w:pStyle w:val="NoSpacing"/>
        <w:tabs>
          <w:tab w:val="left" w:pos="1575"/>
        </w:tabs>
        <w:jc w:val="both"/>
      </w:pPr>
      <w:r>
        <w:t>“Solomon Islands faces many challenges in ensuring that the people’s money is most effectively spent on providing essential government services to them – and that those moneys are properly accounted for and made public so the people know how and where their money was spent”  Mr Lokay said.</w:t>
      </w:r>
    </w:p>
    <w:p w:rsidR="00911048" w:rsidRDefault="00911048" w:rsidP="00407D73">
      <w:pPr>
        <w:pStyle w:val="NoSpacing"/>
        <w:tabs>
          <w:tab w:val="left" w:pos="1575"/>
        </w:tabs>
        <w:jc w:val="both"/>
      </w:pPr>
    </w:p>
    <w:p w:rsidR="00911048" w:rsidRDefault="00911048" w:rsidP="00407D73">
      <w:pPr>
        <w:pStyle w:val="NoSpacing"/>
        <w:tabs>
          <w:tab w:val="left" w:pos="1575"/>
        </w:tabs>
        <w:jc w:val="both"/>
      </w:pPr>
      <w:r>
        <w:t>Mr Lokay welcomed the Government’s current push to increase accountability and transparency through a raft of new legislation aimed at anti-corruption measures but said their enforcement was a key to making them actually work.</w:t>
      </w:r>
    </w:p>
    <w:p w:rsidR="00911048" w:rsidRDefault="00911048" w:rsidP="00407D73">
      <w:pPr>
        <w:pStyle w:val="NoSpacing"/>
        <w:tabs>
          <w:tab w:val="left" w:pos="1575"/>
        </w:tabs>
        <w:jc w:val="both"/>
      </w:pPr>
    </w:p>
    <w:p w:rsidR="00911048" w:rsidRDefault="00911048" w:rsidP="00407D73">
      <w:pPr>
        <w:pStyle w:val="NoSpacing"/>
        <w:tabs>
          <w:tab w:val="left" w:pos="1575"/>
        </w:tabs>
        <w:jc w:val="both"/>
      </w:pPr>
      <w:r>
        <w:t>“Legislation and policies and procedures are only effective if there are consequences for wrong behaviour by wrong doers.  My role is to provide transparency to the collection and expenditure of public moneys, as well as make recommendations for strengthening internal controls to prevent corruption or poor or inefficient management of government services” Mr Lokay said.</w:t>
      </w:r>
    </w:p>
    <w:p w:rsidR="00911048" w:rsidRDefault="00911048" w:rsidP="00407D73">
      <w:pPr>
        <w:pStyle w:val="NoSpacing"/>
        <w:tabs>
          <w:tab w:val="left" w:pos="1575"/>
        </w:tabs>
        <w:jc w:val="both"/>
      </w:pPr>
    </w:p>
    <w:p w:rsidR="00911048" w:rsidRDefault="00911048" w:rsidP="00407D73">
      <w:pPr>
        <w:pStyle w:val="NoSpacing"/>
        <w:tabs>
          <w:tab w:val="left" w:pos="1575"/>
        </w:tabs>
        <w:jc w:val="both"/>
      </w:pPr>
      <w:r>
        <w:t xml:space="preserve">“But it is essential that the Police and </w:t>
      </w:r>
      <w:r w:rsidR="005E485A">
        <w:t>the courts, as well as the Ministry of Public Service and the Leadership Code Commission, all play their part in enforcing the law and penalizing those who make illicit personal gain from the people’s purse.” Mr Lokay said.</w:t>
      </w:r>
    </w:p>
    <w:p w:rsidR="00407D73" w:rsidRDefault="00407D73" w:rsidP="00407D73">
      <w:pPr>
        <w:pStyle w:val="NoSpacing"/>
        <w:tabs>
          <w:tab w:val="left" w:pos="1575"/>
        </w:tabs>
        <w:jc w:val="both"/>
      </w:pPr>
    </w:p>
    <w:p w:rsidR="00F320E2" w:rsidRDefault="00F320E2" w:rsidP="00F320E2">
      <w:pPr>
        <w:pStyle w:val="NoSpacing"/>
        <w:jc w:val="both"/>
      </w:pPr>
      <w:r w:rsidRPr="00E148D8">
        <w:rPr>
          <w:b/>
        </w:rPr>
        <w:t>Enquiries</w:t>
      </w:r>
      <w:r>
        <w:t>:</w:t>
      </w:r>
      <w:r>
        <w:tab/>
      </w:r>
      <w:r w:rsidR="005E485A">
        <w:t>Peter Lokay</w:t>
      </w:r>
      <w:r w:rsidR="00B33777">
        <w:t xml:space="preserve"> </w:t>
      </w:r>
      <w:r>
        <w:tab/>
      </w:r>
      <w:hyperlink r:id="rId8" w:history="1">
        <w:r w:rsidR="005E485A">
          <w:rPr>
            <w:rStyle w:val="Hyperlink"/>
          </w:rPr>
          <w:t>plokay</w:t>
        </w:r>
        <w:r w:rsidR="00B33777">
          <w:rPr>
            <w:rStyle w:val="Hyperlink"/>
          </w:rPr>
          <w:t>@oag.gov.sb</w:t>
        </w:r>
      </w:hyperlink>
      <w:r>
        <w:tab/>
        <w:t>2</w:t>
      </w:r>
      <w:r w:rsidR="00B33777">
        <w:t>8695</w:t>
      </w:r>
      <w:r>
        <w:t xml:space="preserve"> (Office) </w:t>
      </w:r>
      <w:r w:rsidR="005E485A">
        <w:t>7519076</w:t>
      </w:r>
      <w:r>
        <w:t xml:space="preserve"> (Mobile)</w:t>
      </w:r>
    </w:p>
    <w:p w:rsidR="00F320E2" w:rsidRDefault="00F320E2" w:rsidP="00F320E2">
      <w:pPr>
        <w:pStyle w:val="NoSpacing"/>
        <w:jc w:val="both"/>
      </w:pPr>
    </w:p>
    <w:p w:rsidR="00F320E2" w:rsidRDefault="00F320E2" w:rsidP="00F320E2">
      <w:pPr>
        <w:pStyle w:val="NoSpacing"/>
        <w:jc w:val="both"/>
      </w:pPr>
      <w:r w:rsidRPr="00E148D8">
        <w:rPr>
          <w:b/>
        </w:rPr>
        <w:t>Attachment</w:t>
      </w:r>
      <w:r>
        <w:t>:</w:t>
      </w:r>
      <w:r>
        <w:tab/>
      </w:r>
      <w:r w:rsidR="005E485A">
        <w:t>Photo: Mr Peter Lokay</w:t>
      </w:r>
    </w:p>
    <w:p w:rsidR="00F320E2" w:rsidRDefault="00F320E2" w:rsidP="00F320E2"/>
    <w:sectPr w:rsidR="00F320E2" w:rsidSect="00E56DF4">
      <w:pgSz w:w="12240" w:h="15840"/>
      <w:pgMar w:top="126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00C" w:rsidRDefault="0086000C" w:rsidP="008A46D3">
      <w:pPr>
        <w:spacing w:after="0" w:line="240" w:lineRule="auto"/>
      </w:pPr>
      <w:r>
        <w:separator/>
      </w:r>
    </w:p>
  </w:endnote>
  <w:endnote w:type="continuationSeparator" w:id="0">
    <w:p w:rsidR="0086000C" w:rsidRDefault="0086000C" w:rsidP="008A4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00C" w:rsidRDefault="0086000C" w:rsidP="008A46D3">
      <w:pPr>
        <w:spacing w:after="0" w:line="240" w:lineRule="auto"/>
      </w:pPr>
      <w:r>
        <w:separator/>
      </w:r>
    </w:p>
  </w:footnote>
  <w:footnote w:type="continuationSeparator" w:id="0">
    <w:p w:rsidR="0086000C" w:rsidRDefault="0086000C" w:rsidP="008A46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1631B"/>
    <w:multiLevelType w:val="hybridMultilevel"/>
    <w:tmpl w:val="8B861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3324"/>
    <w:rsid w:val="00000016"/>
    <w:rsid w:val="0000166A"/>
    <w:rsid w:val="000028D4"/>
    <w:rsid w:val="00003515"/>
    <w:rsid w:val="00004835"/>
    <w:rsid w:val="00006473"/>
    <w:rsid w:val="00006750"/>
    <w:rsid w:val="00007135"/>
    <w:rsid w:val="00010ACF"/>
    <w:rsid w:val="000114DD"/>
    <w:rsid w:val="00014120"/>
    <w:rsid w:val="00016AAE"/>
    <w:rsid w:val="000176F4"/>
    <w:rsid w:val="00027DC1"/>
    <w:rsid w:val="00037451"/>
    <w:rsid w:val="00037ACC"/>
    <w:rsid w:val="000401A3"/>
    <w:rsid w:val="00041A71"/>
    <w:rsid w:val="00046B53"/>
    <w:rsid w:val="000517B5"/>
    <w:rsid w:val="0005775A"/>
    <w:rsid w:val="0006363E"/>
    <w:rsid w:val="0006467E"/>
    <w:rsid w:val="00064F67"/>
    <w:rsid w:val="00072D46"/>
    <w:rsid w:val="000741C5"/>
    <w:rsid w:val="00074D33"/>
    <w:rsid w:val="000801A7"/>
    <w:rsid w:val="00082AE5"/>
    <w:rsid w:val="00082CD5"/>
    <w:rsid w:val="00086F4A"/>
    <w:rsid w:val="000871FC"/>
    <w:rsid w:val="000921D0"/>
    <w:rsid w:val="0009488D"/>
    <w:rsid w:val="000A5DEF"/>
    <w:rsid w:val="000A7E55"/>
    <w:rsid w:val="000B294E"/>
    <w:rsid w:val="000B4569"/>
    <w:rsid w:val="000C0C91"/>
    <w:rsid w:val="000C5A2E"/>
    <w:rsid w:val="000C61C4"/>
    <w:rsid w:val="000C70AF"/>
    <w:rsid w:val="000C7378"/>
    <w:rsid w:val="000D0067"/>
    <w:rsid w:val="000D549F"/>
    <w:rsid w:val="000D5AAA"/>
    <w:rsid w:val="000E1BEC"/>
    <w:rsid w:val="000E4C55"/>
    <w:rsid w:val="000E710F"/>
    <w:rsid w:val="000F2650"/>
    <w:rsid w:val="000F3BEC"/>
    <w:rsid w:val="000F6535"/>
    <w:rsid w:val="000F6D93"/>
    <w:rsid w:val="000F6E9A"/>
    <w:rsid w:val="000F71B9"/>
    <w:rsid w:val="000F7212"/>
    <w:rsid w:val="000F7E15"/>
    <w:rsid w:val="00100261"/>
    <w:rsid w:val="00101EAE"/>
    <w:rsid w:val="00102792"/>
    <w:rsid w:val="00106523"/>
    <w:rsid w:val="0011053C"/>
    <w:rsid w:val="00110CE9"/>
    <w:rsid w:val="00112BE5"/>
    <w:rsid w:val="00112C74"/>
    <w:rsid w:val="00112CFD"/>
    <w:rsid w:val="0011370D"/>
    <w:rsid w:val="00121C43"/>
    <w:rsid w:val="00130B30"/>
    <w:rsid w:val="00131D19"/>
    <w:rsid w:val="001330D8"/>
    <w:rsid w:val="001360D7"/>
    <w:rsid w:val="0013679E"/>
    <w:rsid w:val="00137D78"/>
    <w:rsid w:val="00140E0C"/>
    <w:rsid w:val="00141A5B"/>
    <w:rsid w:val="00141D76"/>
    <w:rsid w:val="00145985"/>
    <w:rsid w:val="001469F3"/>
    <w:rsid w:val="001506D7"/>
    <w:rsid w:val="00151483"/>
    <w:rsid w:val="00152E11"/>
    <w:rsid w:val="00154F0E"/>
    <w:rsid w:val="00170039"/>
    <w:rsid w:val="00172233"/>
    <w:rsid w:val="00173DB3"/>
    <w:rsid w:val="00177E43"/>
    <w:rsid w:val="00183724"/>
    <w:rsid w:val="0018475E"/>
    <w:rsid w:val="00190AF7"/>
    <w:rsid w:val="001933C7"/>
    <w:rsid w:val="00193C74"/>
    <w:rsid w:val="00194854"/>
    <w:rsid w:val="001A110F"/>
    <w:rsid w:val="001A4390"/>
    <w:rsid w:val="001A5717"/>
    <w:rsid w:val="001A5E4F"/>
    <w:rsid w:val="001A6D93"/>
    <w:rsid w:val="001B112D"/>
    <w:rsid w:val="001B2176"/>
    <w:rsid w:val="001B28E1"/>
    <w:rsid w:val="001B3BB6"/>
    <w:rsid w:val="001B6BE7"/>
    <w:rsid w:val="001C4B81"/>
    <w:rsid w:val="001C5A00"/>
    <w:rsid w:val="001C5BFA"/>
    <w:rsid w:val="001C66A9"/>
    <w:rsid w:val="001C6B8F"/>
    <w:rsid w:val="001D2B52"/>
    <w:rsid w:val="001D423C"/>
    <w:rsid w:val="001D4FA9"/>
    <w:rsid w:val="001D5B57"/>
    <w:rsid w:val="001D6A45"/>
    <w:rsid w:val="001D6AF7"/>
    <w:rsid w:val="001E0563"/>
    <w:rsid w:val="001E4965"/>
    <w:rsid w:val="001E51CB"/>
    <w:rsid w:val="001E5F72"/>
    <w:rsid w:val="001F1C52"/>
    <w:rsid w:val="001F1E95"/>
    <w:rsid w:val="001F3267"/>
    <w:rsid w:val="001F678A"/>
    <w:rsid w:val="001F7185"/>
    <w:rsid w:val="0020514F"/>
    <w:rsid w:val="00205161"/>
    <w:rsid w:val="00205D8A"/>
    <w:rsid w:val="0021066F"/>
    <w:rsid w:val="00212AC8"/>
    <w:rsid w:val="00212BB2"/>
    <w:rsid w:val="00214430"/>
    <w:rsid w:val="002176CA"/>
    <w:rsid w:val="00221786"/>
    <w:rsid w:val="002218D7"/>
    <w:rsid w:val="00226F26"/>
    <w:rsid w:val="0023319F"/>
    <w:rsid w:val="00236228"/>
    <w:rsid w:val="00236230"/>
    <w:rsid w:val="002400DA"/>
    <w:rsid w:val="0024114F"/>
    <w:rsid w:val="00243B0D"/>
    <w:rsid w:val="00244D5B"/>
    <w:rsid w:val="0024758A"/>
    <w:rsid w:val="002523FA"/>
    <w:rsid w:val="002536C8"/>
    <w:rsid w:val="00254509"/>
    <w:rsid w:val="0025693A"/>
    <w:rsid w:val="00262491"/>
    <w:rsid w:val="00262D0E"/>
    <w:rsid w:val="002643DE"/>
    <w:rsid w:val="002652B1"/>
    <w:rsid w:val="0026670B"/>
    <w:rsid w:val="00266996"/>
    <w:rsid w:val="00270141"/>
    <w:rsid w:val="00273527"/>
    <w:rsid w:val="00275591"/>
    <w:rsid w:val="00281F29"/>
    <w:rsid w:val="00283AA8"/>
    <w:rsid w:val="00285195"/>
    <w:rsid w:val="00287C8F"/>
    <w:rsid w:val="00291AC1"/>
    <w:rsid w:val="00291D4E"/>
    <w:rsid w:val="002A3E1A"/>
    <w:rsid w:val="002A44EF"/>
    <w:rsid w:val="002B1AC9"/>
    <w:rsid w:val="002C08A0"/>
    <w:rsid w:val="002C30C3"/>
    <w:rsid w:val="002C36CD"/>
    <w:rsid w:val="002D6625"/>
    <w:rsid w:val="002E1050"/>
    <w:rsid w:val="002E1442"/>
    <w:rsid w:val="002E1532"/>
    <w:rsid w:val="002E1AC7"/>
    <w:rsid w:val="002E7BE5"/>
    <w:rsid w:val="002F0B38"/>
    <w:rsid w:val="002F3D3B"/>
    <w:rsid w:val="002F5573"/>
    <w:rsid w:val="003014C6"/>
    <w:rsid w:val="00301FFB"/>
    <w:rsid w:val="0031153A"/>
    <w:rsid w:val="00313C44"/>
    <w:rsid w:val="00320E05"/>
    <w:rsid w:val="003304D0"/>
    <w:rsid w:val="00330CF1"/>
    <w:rsid w:val="00331930"/>
    <w:rsid w:val="00331A37"/>
    <w:rsid w:val="003322B2"/>
    <w:rsid w:val="00333C7F"/>
    <w:rsid w:val="00342561"/>
    <w:rsid w:val="00342869"/>
    <w:rsid w:val="003502B3"/>
    <w:rsid w:val="0035038B"/>
    <w:rsid w:val="00350F4B"/>
    <w:rsid w:val="00352095"/>
    <w:rsid w:val="00353A6C"/>
    <w:rsid w:val="00354CBF"/>
    <w:rsid w:val="00355AC5"/>
    <w:rsid w:val="00361C89"/>
    <w:rsid w:val="00362550"/>
    <w:rsid w:val="00362DB8"/>
    <w:rsid w:val="0036629A"/>
    <w:rsid w:val="003705B0"/>
    <w:rsid w:val="00371BDB"/>
    <w:rsid w:val="00374290"/>
    <w:rsid w:val="00374889"/>
    <w:rsid w:val="00375035"/>
    <w:rsid w:val="003750EC"/>
    <w:rsid w:val="00375C0A"/>
    <w:rsid w:val="00375C23"/>
    <w:rsid w:val="00376CEC"/>
    <w:rsid w:val="00376F5C"/>
    <w:rsid w:val="00381577"/>
    <w:rsid w:val="00382F20"/>
    <w:rsid w:val="00383682"/>
    <w:rsid w:val="00386576"/>
    <w:rsid w:val="00387E6D"/>
    <w:rsid w:val="00390B96"/>
    <w:rsid w:val="003924C5"/>
    <w:rsid w:val="0039303D"/>
    <w:rsid w:val="00394029"/>
    <w:rsid w:val="003950E8"/>
    <w:rsid w:val="00396971"/>
    <w:rsid w:val="00397008"/>
    <w:rsid w:val="003A0F1C"/>
    <w:rsid w:val="003A166E"/>
    <w:rsid w:val="003A4D56"/>
    <w:rsid w:val="003B0D0E"/>
    <w:rsid w:val="003B1A48"/>
    <w:rsid w:val="003B3CF2"/>
    <w:rsid w:val="003B3FEA"/>
    <w:rsid w:val="003B4968"/>
    <w:rsid w:val="003B6754"/>
    <w:rsid w:val="003C2C35"/>
    <w:rsid w:val="003C505A"/>
    <w:rsid w:val="003C6833"/>
    <w:rsid w:val="003D29E9"/>
    <w:rsid w:val="003D69D4"/>
    <w:rsid w:val="003D7510"/>
    <w:rsid w:val="003E3237"/>
    <w:rsid w:val="003E3307"/>
    <w:rsid w:val="003F1723"/>
    <w:rsid w:val="003F21F5"/>
    <w:rsid w:val="003F4CC0"/>
    <w:rsid w:val="003F689B"/>
    <w:rsid w:val="0040039E"/>
    <w:rsid w:val="004052C1"/>
    <w:rsid w:val="00405707"/>
    <w:rsid w:val="00406F2A"/>
    <w:rsid w:val="00407633"/>
    <w:rsid w:val="00407D73"/>
    <w:rsid w:val="0041122C"/>
    <w:rsid w:val="00411BC4"/>
    <w:rsid w:val="00413E7F"/>
    <w:rsid w:val="004242F0"/>
    <w:rsid w:val="00424646"/>
    <w:rsid w:val="00424837"/>
    <w:rsid w:val="00427B88"/>
    <w:rsid w:val="00431244"/>
    <w:rsid w:val="00432A80"/>
    <w:rsid w:val="00433E6B"/>
    <w:rsid w:val="00442AA8"/>
    <w:rsid w:val="004544A7"/>
    <w:rsid w:val="00457589"/>
    <w:rsid w:val="0046300D"/>
    <w:rsid w:val="00467892"/>
    <w:rsid w:val="00467D19"/>
    <w:rsid w:val="004703D4"/>
    <w:rsid w:val="004740DE"/>
    <w:rsid w:val="004750C0"/>
    <w:rsid w:val="004823B5"/>
    <w:rsid w:val="00483208"/>
    <w:rsid w:val="00484788"/>
    <w:rsid w:val="00484E2A"/>
    <w:rsid w:val="004863AE"/>
    <w:rsid w:val="00486779"/>
    <w:rsid w:val="00490518"/>
    <w:rsid w:val="00490F9A"/>
    <w:rsid w:val="00492AD4"/>
    <w:rsid w:val="00494F96"/>
    <w:rsid w:val="00495C70"/>
    <w:rsid w:val="004A06E4"/>
    <w:rsid w:val="004A1198"/>
    <w:rsid w:val="004A1389"/>
    <w:rsid w:val="004A7458"/>
    <w:rsid w:val="004A747C"/>
    <w:rsid w:val="004B040F"/>
    <w:rsid w:val="004B22A8"/>
    <w:rsid w:val="004B24C4"/>
    <w:rsid w:val="004B4961"/>
    <w:rsid w:val="004B5E4A"/>
    <w:rsid w:val="004C1E21"/>
    <w:rsid w:val="004C2825"/>
    <w:rsid w:val="004C2897"/>
    <w:rsid w:val="004C7350"/>
    <w:rsid w:val="004E19BF"/>
    <w:rsid w:val="004E2D7F"/>
    <w:rsid w:val="004E6FBC"/>
    <w:rsid w:val="004E7B9B"/>
    <w:rsid w:val="004F1AD8"/>
    <w:rsid w:val="004F383F"/>
    <w:rsid w:val="0050101D"/>
    <w:rsid w:val="0050464C"/>
    <w:rsid w:val="00506182"/>
    <w:rsid w:val="005063C8"/>
    <w:rsid w:val="00506C16"/>
    <w:rsid w:val="00506CD7"/>
    <w:rsid w:val="005143FB"/>
    <w:rsid w:val="00514BBF"/>
    <w:rsid w:val="00520BEE"/>
    <w:rsid w:val="00525074"/>
    <w:rsid w:val="00525A72"/>
    <w:rsid w:val="00534E9F"/>
    <w:rsid w:val="00540695"/>
    <w:rsid w:val="00542240"/>
    <w:rsid w:val="00544AF4"/>
    <w:rsid w:val="00547826"/>
    <w:rsid w:val="00551783"/>
    <w:rsid w:val="00552411"/>
    <w:rsid w:val="00552F4C"/>
    <w:rsid w:val="0055370A"/>
    <w:rsid w:val="0056789F"/>
    <w:rsid w:val="00567C35"/>
    <w:rsid w:val="00570E95"/>
    <w:rsid w:val="00572049"/>
    <w:rsid w:val="00572AFC"/>
    <w:rsid w:val="00574456"/>
    <w:rsid w:val="005747F8"/>
    <w:rsid w:val="00582152"/>
    <w:rsid w:val="0058230E"/>
    <w:rsid w:val="00582CE2"/>
    <w:rsid w:val="00584B3E"/>
    <w:rsid w:val="00587266"/>
    <w:rsid w:val="005931AA"/>
    <w:rsid w:val="005975F8"/>
    <w:rsid w:val="005A0FF6"/>
    <w:rsid w:val="005A28E2"/>
    <w:rsid w:val="005A2A9A"/>
    <w:rsid w:val="005A78D4"/>
    <w:rsid w:val="005A79B7"/>
    <w:rsid w:val="005B1FB3"/>
    <w:rsid w:val="005B4D70"/>
    <w:rsid w:val="005B790C"/>
    <w:rsid w:val="005C095B"/>
    <w:rsid w:val="005C0D7A"/>
    <w:rsid w:val="005C1C71"/>
    <w:rsid w:val="005C2160"/>
    <w:rsid w:val="005C3784"/>
    <w:rsid w:val="005C4B3D"/>
    <w:rsid w:val="005C4ECF"/>
    <w:rsid w:val="005D03C4"/>
    <w:rsid w:val="005D441C"/>
    <w:rsid w:val="005D446B"/>
    <w:rsid w:val="005D74E6"/>
    <w:rsid w:val="005E16DD"/>
    <w:rsid w:val="005E485A"/>
    <w:rsid w:val="005E6955"/>
    <w:rsid w:val="005E6A84"/>
    <w:rsid w:val="005E7629"/>
    <w:rsid w:val="005E7C37"/>
    <w:rsid w:val="005E7F84"/>
    <w:rsid w:val="005F3344"/>
    <w:rsid w:val="005F543D"/>
    <w:rsid w:val="005F602D"/>
    <w:rsid w:val="005F61C4"/>
    <w:rsid w:val="005F7362"/>
    <w:rsid w:val="006049F1"/>
    <w:rsid w:val="006100C0"/>
    <w:rsid w:val="0061263E"/>
    <w:rsid w:val="00612B73"/>
    <w:rsid w:val="0062567D"/>
    <w:rsid w:val="00625C01"/>
    <w:rsid w:val="006300F1"/>
    <w:rsid w:val="00633DEC"/>
    <w:rsid w:val="006342C3"/>
    <w:rsid w:val="00634820"/>
    <w:rsid w:val="00636B36"/>
    <w:rsid w:val="00641216"/>
    <w:rsid w:val="00642E6E"/>
    <w:rsid w:val="006449FD"/>
    <w:rsid w:val="006474B4"/>
    <w:rsid w:val="0064794E"/>
    <w:rsid w:val="0065153B"/>
    <w:rsid w:val="006549C0"/>
    <w:rsid w:val="00656ADB"/>
    <w:rsid w:val="00656CBB"/>
    <w:rsid w:val="00657177"/>
    <w:rsid w:val="00664AA0"/>
    <w:rsid w:val="00664CA9"/>
    <w:rsid w:val="006732D4"/>
    <w:rsid w:val="006763E1"/>
    <w:rsid w:val="00676AFD"/>
    <w:rsid w:val="00677757"/>
    <w:rsid w:val="006821D1"/>
    <w:rsid w:val="00687F0A"/>
    <w:rsid w:val="006914C8"/>
    <w:rsid w:val="00691755"/>
    <w:rsid w:val="00692E5D"/>
    <w:rsid w:val="0069303D"/>
    <w:rsid w:val="006936C6"/>
    <w:rsid w:val="00694F21"/>
    <w:rsid w:val="006956E0"/>
    <w:rsid w:val="00695DD9"/>
    <w:rsid w:val="006966F3"/>
    <w:rsid w:val="00696F6E"/>
    <w:rsid w:val="006A1AEE"/>
    <w:rsid w:val="006A1CDC"/>
    <w:rsid w:val="006A2639"/>
    <w:rsid w:val="006A69C2"/>
    <w:rsid w:val="006A7CE2"/>
    <w:rsid w:val="006B1E28"/>
    <w:rsid w:val="006B1E4B"/>
    <w:rsid w:val="006B6398"/>
    <w:rsid w:val="006C1E6E"/>
    <w:rsid w:val="006C454D"/>
    <w:rsid w:val="006C53C9"/>
    <w:rsid w:val="006D2803"/>
    <w:rsid w:val="006D39F2"/>
    <w:rsid w:val="006D6457"/>
    <w:rsid w:val="006D7F3C"/>
    <w:rsid w:val="006E7EAF"/>
    <w:rsid w:val="006F0723"/>
    <w:rsid w:val="006F230C"/>
    <w:rsid w:val="00700DF9"/>
    <w:rsid w:val="00701604"/>
    <w:rsid w:val="00704367"/>
    <w:rsid w:val="007058BD"/>
    <w:rsid w:val="00707718"/>
    <w:rsid w:val="007129AD"/>
    <w:rsid w:val="00713DD5"/>
    <w:rsid w:val="00717DAE"/>
    <w:rsid w:val="00720A26"/>
    <w:rsid w:val="00720D61"/>
    <w:rsid w:val="00723836"/>
    <w:rsid w:val="007247D1"/>
    <w:rsid w:val="00731245"/>
    <w:rsid w:val="00735A0E"/>
    <w:rsid w:val="00736F2B"/>
    <w:rsid w:val="00740953"/>
    <w:rsid w:val="00742829"/>
    <w:rsid w:val="00742E3B"/>
    <w:rsid w:val="0074451C"/>
    <w:rsid w:val="007449C6"/>
    <w:rsid w:val="007478D9"/>
    <w:rsid w:val="0075190F"/>
    <w:rsid w:val="00751A73"/>
    <w:rsid w:val="00752BCE"/>
    <w:rsid w:val="00752F90"/>
    <w:rsid w:val="00755D50"/>
    <w:rsid w:val="00760242"/>
    <w:rsid w:val="00761858"/>
    <w:rsid w:val="0076222C"/>
    <w:rsid w:val="00763585"/>
    <w:rsid w:val="0076404C"/>
    <w:rsid w:val="007648F1"/>
    <w:rsid w:val="007714EA"/>
    <w:rsid w:val="00771A85"/>
    <w:rsid w:val="0077279E"/>
    <w:rsid w:val="00772E4B"/>
    <w:rsid w:val="00775346"/>
    <w:rsid w:val="00781A41"/>
    <w:rsid w:val="00781EFE"/>
    <w:rsid w:val="007827E4"/>
    <w:rsid w:val="00787C06"/>
    <w:rsid w:val="00790E80"/>
    <w:rsid w:val="00796305"/>
    <w:rsid w:val="00797096"/>
    <w:rsid w:val="0079733A"/>
    <w:rsid w:val="007A2B60"/>
    <w:rsid w:val="007A7ED1"/>
    <w:rsid w:val="007B2142"/>
    <w:rsid w:val="007B56F9"/>
    <w:rsid w:val="007B5A78"/>
    <w:rsid w:val="007B63F0"/>
    <w:rsid w:val="007B7BBA"/>
    <w:rsid w:val="007B7EF3"/>
    <w:rsid w:val="007C14E1"/>
    <w:rsid w:val="007C4A65"/>
    <w:rsid w:val="007D09A1"/>
    <w:rsid w:val="007D2204"/>
    <w:rsid w:val="007D45CF"/>
    <w:rsid w:val="007D5CCE"/>
    <w:rsid w:val="007E12CA"/>
    <w:rsid w:val="007E48BD"/>
    <w:rsid w:val="007E66BE"/>
    <w:rsid w:val="007F3020"/>
    <w:rsid w:val="007F7EC8"/>
    <w:rsid w:val="008002EE"/>
    <w:rsid w:val="00805F3B"/>
    <w:rsid w:val="008206A4"/>
    <w:rsid w:val="00825477"/>
    <w:rsid w:val="008277A5"/>
    <w:rsid w:val="008300AA"/>
    <w:rsid w:val="00833620"/>
    <w:rsid w:val="0083523E"/>
    <w:rsid w:val="00835C20"/>
    <w:rsid w:val="00840C07"/>
    <w:rsid w:val="00843058"/>
    <w:rsid w:val="00845B7A"/>
    <w:rsid w:val="0084762F"/>
    <w:rsid w:val="008500CD"/>
    <w:rsid w:val="00851C7A"/>
    <w:rsid w:val="008523D0"/>
    <w:rsid w:val="00852DAB"/>
    <w:rsid w:val="00853076"/>
    <w:rsid w:val="0085504C"/>
    <w:rsid w:val="00855756"/>
    <w:rsid w:val="0086000C"/>
    <w:rsid w:val="008601AB"/>
    <w:rsid w:val="00860C54"/>
    <w:rsid w:val="00866CB3"/>
    <w:rsid w:val="00870291"/>
    <w:rsid w:val="008716F9"/>
    <w:rsid w:val="00877835"/>
    <w:rsid w:val="00884913"/>
    <w:rsid w:val="00885896"/>
    <w:rsid w:val="00892022"/>
    <w:rsid w:val="00893751"/>
    <w:rsid w:val="00894E38"/>
    <w:rsid w:val="00895E78"/>
    <w:rsid w:val="0089709A"/>
    <w:rsid w:val="00897FEC"/>
    <w:rsid w:val="008A066A"/>
    <w:rsid w:val="008A1295"/>
    <w:rsid w:val="008A140C"/>
    <w:rsid w:val="008A3FC8"/>
    <w:rsid w:val="008A46D3"/>
    <w:rsid w:val="008A6660"/>
    <w:rsid w:val="008B0392"/>
    <w:rsid w:val="008B2618"/>
    <w:rsid w:val="008B38CE"/>
    <w:rsid w:val="008B42F3"/>
    <w:rsid w:val="008C1096"/>
    <w:rsid w:val="008C72C2"/>
    <w:rsid w:val="008C79CF"/>
    <w:rsid w:val="008C7C5D"/>
    <w:rsid w:val="008D2D78"/>
    <w:rsid w:val="008D3202"/>
    <w:rsid w:val="008D6F18"/>
    <w:rsid w:val="008E10BE"/>
    <w:rsid w:val="008E1753"/>
    <w:rsid w:val="008E2153"/>
    <w:rsid w:val="008E503B"/>
    <w:rsid w:val="008E6BA7"/>
    <w:rsid w:val="008F1702"/>
    <w:rsid w:val="008F42CC"/>
    <w:rsid w:val="008F4CE1"/>
    <w:rsid w:val="008F4E0B"/>
    <w:rsid w:val="00902BF0"/>
    <w:rsid w:val="0090516B"/>
    <w:rsid w:val="00907090"/>
    <w:rsid w:val="00911048"/>
    <w:rsid w:val="00916769"/>
    <w:rsid w:val="00916B3D"/>
    <w:rsid w:val="00921757"/>
    <w:rsid w:val="009219F5"/>
    <w:rsid w:val="00925744"/>
    <w:rsid w:val="00926BED"/>
    <w:rsid w:val="00926E3A"/>
    <w:rsid w:val="009303F0"/>
    <w:rsid w:val="009331E5"/>
    <w:rsid w:val="00934779"/>
    <w:rsid w:val="00935EC0"/>
    <w:rsid w:val="0094506C"/>
    <w:rsid w:val="00952286"/>
    <w:rsid w:val="00952726"/>
    <w:rsid w:val="009541A5"/>
    <w:rsid w:val="009542E7"/>
    <w:rsid w:val="00954BA4"/>
    <w:rsid w:val="0095653E"/>
    <w:rsid w:val="00960017"/>
    <w:rsid w:val="00960383"/>
    <w:rsid w:val="00961F14"/>
    <w:rsid w:val="009727C2"/>
    <w:rsid w:val="0097536A"/>
    <w:rsid w:val="009767E1"/>
    <w:rsid w:val="00980018"/>
    <w:rsid w:val="009849F6"/>
    <w:rsid w:val="00987740"/>
    <w:rsid w:val="0099234E"/>
    <w:rsid w:val="009A075D"/>
    <w:rsid w:val="009B0F2F"/>
    <w:rsid w:val="009B2A69"/>
    <w:rsid w:val="009B59C1"/>
    <w:rsid w:val="009B66AE"/>
    <w:rsid w:val="009B7E19"/>
    <w:rsid w:val="009C2E3B"/>
    <w:rsid w:val="009C3154"/>
    <w:rsid w:val="009C35E6"/>
    <w:rsid w:val="009C3B81"/>
    <w:rsid w:val="009C3BEC"/>
    <w:rsid w:val="009C3CC1"/>
    <w:rsid w:val="009C5DC4"/>
    <w:rsid w:val="009C6D88"/>
    <w:rsid w:val="009E37A7"/>
    <w:rsid w:val="009E3A0C"/>
    <w:rsid w:val="009E4FE0"/>
    <w:rsid w:val="009E63F7"/>
    <w:rsid w:val="009F33FA"/>
    <w:rsid w:val="009F3CBD"/>
    <w:rsid w:val="009F44F8"/>
    <w:rsid w:val="009F6C29"/>
    <w:rsid w:val="00A03406"/>
    <w:rsid w:val="00A04557"/>
    <w:rsid w:val="00A06A7C"/>
    <w:rsid w:val="00A10417"/>
    <w:rsid w:val="00A1105D"/>
    <w:rsid w:val="00A11569"/>
    <w:rsid w:val="00A17D9A"/>
    <w:rsid w:val="00A2117B"/>
    <w:rsid w:val="00A265C9"/>
    <w:rsid w:val="00A324ED"/>
    <w:rsid w:val="00A36D74"/>
    <w:rsid w:val="00A43979"/>
    <w:rsid w:val="00A43C99"/>
    <w:rsid w:val="00A45A5B"/>
    <w:rsid w:val="00A45AE0"/>
    <w:rsid w:val="00A50A89"/>
    <w:rsid w:val="00A51284"/>
    <w:rsid w:val="00A63EE8"/>
    <w:rsid w:val="00A65020"/>
    <w:rsid w:val="00A67189"/>
    <w:rsid w:val="00A706D6"/>
    <w:rsid w:val="00A70B25"/>
    <w:rsid w:val="00A7360A"/>
    <w:rsid w:val="00A7684B"/>
    <w:rsid w:val="00A80B79"/>
    <w:rsid w:val="00A80CEF"/>
    <w:rsid w:val="00A82465"/>
    <w:rsid w:val="00A82A93"/>
    <w:rsid w:val="00A83396"/>
    <w:rsid w:val="00A86E70"/>
    <w:rsid w:val="00A92D41"/>
    <w:rsid w:val="00A95438"/>
    <w:rsid w:val="00A9558C"/>
    <w:rsid w:val="00A979C7"/>
    <w:rsid w:val="00A97DBD"/>
    <w:rsid w:val="00AA011C"/>
    <w:rsid w:val="00AA2783"/>
    <w:rsid w:val="00AA2AF9"/>
    <w:rsid w:val="00AA3499"/>
    <w:rsid w:val="00AA3E09"/>
    <w:rsid w:val="00AA5968"/>
    <w:rsid w:val="00AA6D85"/>
    <w:rsid w:val="00AB50F1"/>
    <w:rsid w:val="00AB5931"/>
    <w:rsid w:val="00AC40A6"/>
    <w:rsid w:val="00AC4D6E"/>
    <w:rsid w:val="00AD6258"/>
    <w:rsid w:val="00AE3038"/>
    <w:rsid w:val="00AF0D38"/>
    <w:rsid w:val="00AF2BC7"/>
    <w:rsid w:val="00AF41E6"/>
    <w:rsid w:val="00AF4DFB"/>
    <w:rsid w:val="00AF515E"/>
    <w:rsid w:val="00AF69EA"/>
    <w:rsid w:val="00B04729"/>
    <w:rsid w:val="00B05F15"/>
    <w:rsid w:val="00B0727E"/>
    <w:rsid w:val="00B07EB4"/>
    <w:rsid w:val="00B11F60"/>
    <w:rsid w:val="00B11FB5"/>
    <w:rsid w:val="00B1555F"/>
    <w:rsid w:val="00B1672A"/>
    <w:rsid w:val="00B16EFB"/>
    <w:rsid w:val="00B23CFD"/>
    <w:rsid w:val="00B33777"/>
    <w:rsid w:val="00B34610"/>
    <w:rsid w:val="00B346A5"/>
    <w:rsid w:val="00B44C6E"/>
    <w:rsid w:val="00B45A1D"/>
    <w:rsid w:val="00B52894"/>
    <w:rsid w:val="00B52C02"/>
    <w:rsid w:val="00B61978"/>
    <w:rsid w:val="00B650B2"/>
    <w:rsid w:val="00B732FC"/>
    <w:rsid w:val="00B77E4D"/>
    <w:rsid w:val="00B84499"/>
    <w:rsid w:val="00B8680A"/>
    <w:rsid w:val="00B92763"/>
    <w:rsid w:val="00B94859"/>
    <w:rsid w:val="00B96D6E"/>
    <w:rsid w:val="00BA1CDC"/>
    <w:rsid w:val="00BB041A"/>
    <w:rsid w:val="00BC502F"/>
    <w:rsid w:val="00BD2FFC"/>
    <w:rsid w:val="00BD45EE"/>
    <w:rsid w:val="00BD491B"/>
    <w:rsid w:val="00BD58F2"/>
    <w:rsid w:val="00BE118B"/>
    <w:rsid w:val="00BE1D43"/>
    <w:rsid w:val="00BE2FFC"/>
    <w:rsid w:val="00BE5840"/>
    <w:rsid w:val="00BE5B7C"/>
    <w:rsid w:val="00BE5E23"/>
    <w:rsid w:val="00BF11E8"/>
    <w:rsid w:val="00BF13EC"/>
    <w:rsid w:val="00BF147B"/>
    <w:rsid w:val="00BF786C"/>
    <w:rsid w:val="00C023DA"/>
    <w:rsid w:val="00C03F06"/>
    <w:rsid w:val="00C04789"/>
    <w:rsid w:val="00C05E7D"/>
    <w:rsid w:val="00C13324"/>
    <w:rsid w:val="00C13BDE"/>
    <w:rsid w:val="00C150AD"/>
    <w:rsid w:val="00C17332"/>
    <w:rsid w:val="00C21CA8"/>
    <w:rsid w:val="00C23990"/>
    <w:rsid w:val="00C26DAF"/>
    <w:rsid w:val="00C26DD8"/>
    <w:rsid w:val="00C338F3"/>
    <w:rsid w:val="00C445A3"/>
    <w:rsid w:val="00C46035"/>
    <w:rsid w:val="00C50325"/>
    <w:rsid w:val="00C54A9A"/>
    <w:rsid w:val="00C55E6C"/>
    <w:rsid w:val="00C568F4"/>
    <w:rsid w:val="00C60658"/>
    <w:rsid w:val="00C65F58"/>
    <w:rsid w:val="00C70ADD"/>
    <w:rsid w:val="00C726DF"/>
    <w:rsid w:val="00C75F56"/>
    <w:rsid w:val="00C833B7"/>
    <w:rsid w:val="00C86B57"/>
    <w:rsid w:val="00C873C5"/>
    <w:rsid w:val="00C919CB"/>
    <w:rsid w:val="00C9202F"/>
    <w:rsid w:val="00C97078"/>
    <w:rsid w:val="00C97C2B"/>
    <w:rsid w:val="00CA03AF"/>
    <w:rsid w:val="00CA1DDD"/>
    <w:rsid w:val="00CA2B8A"/>
    <w:rsid w:val="00CA4C33"/>
    <w:rsid w:val="00CA564B"/>
    <w:rsid w:val="00CB27BA"/>
    <w:rsid w:val="00CB7436"/>
    <w:rsid w:val="00CC1188"/>
    <w:rsid w:val="00CC5877"/>
    <w:rsid w:val="00CD12CD"/>
    <w:rsid w:val="00CD225C"/>
    <w:rsid w:val="00CD7E95"/>
    <w:rsid w:val="00CE26E0"/>
    <w:rsid w:val="00CF0489"/>
    <w:rsid w:val="00CF1593"/>
    <w:rsid w:val="00CF51DD"/>
    <w:rsid w:val="00D04844"/>
    <w:rsid w:val="00D06CA6"/>
    <w:rsid w:val="00D15B0F"/>
    <w:rsid w:val="00D235C7"/>
    <w:rsid w:val="00D25FC5"/>
    <w:rsid w:val="00D26964"/>
    <w:rsid w:val="00D305AC"/>
    <w:rsid w:val="00D320F6"/>
    <w:rsid w:val="00D34366"/>
    <w:rsid w:val="00D3457A"/>
    <w:rsid w:val="00D34792"/>
    <w:rsid w:val="00D34ACF"/>
    <w:rsid w:val="00D3667F"/>
    <w:rsid w:val="00D3714D"/>
    <w:rsid w:val="00D4371C"/>
    <w:rsid w:val="00D450CF"/>
    <w:rsid w:val="00D4752E"/>
    <w:rsid w:val="00D50323"/>
    <w:rsid w:val="00D5057C"/>
    <w:rsid w:val="00D51BEA"/>
    <w:rsid w:val="00D528B1"/>
    <w:rsid w:val="00D530C3"/>
    <w:rsid w:val="00D5730C"/>
    <w:rsid w:val="00D5779C"/>
    <w:rsid w:val="00D64894"/>
    <w:rsid w:val="00D659DE"/>
    <w:rsid w:val="00D72188"/>
    <w:rsid w:val="00D72355"/>
    <w:rsid w:val="00D76106"/>
    <w:rsid w:val="00D828A0"/>
    <w:rsid w:val="00D82CE8"/>
    <w:rsid w:val="00D87BEE"/>
    <w:rsid w:val="00D9001B"/>
    <w:rsid w:val="00D94339"/>
    <w:rsid w:val="00D95E86"/>
    <w:rsid w:val="00DA66A2"/>
    <w:rsid w:val="00DB0077"/>
    <w:rsid w:val="00DB0A79"/>
    <w:rsid w:val="00DB0BD4"/>
    <w:rsid w:val="00DB2B3C"/>
    <w:rsid w:val="00DB6413"/>
    <w:rsid w:val="00DB6541"/>
    <w:rsid w:val="00DB6884"/>
    <w:rsid w:val="00DB6899"/>
    <w:rsid w:val="00DC790D"/>
    <w:rsid w:val="00DD0372"/>
    <w:rsid w:val="00DD50E9"/>
    <w:rsid w:val="00DD51E9"/>
    <w:rsid w:val="00DD542D"/>
    <w:rsid w:val="00DD5EDF"/>
    <w:rsid w:val="00DE0ABA"/>
    <w:rsid w:val="00DE1384"/>
    <w:rsid w:val="00DE307A"/>
    <w:rsid w:val="00DE3E2F"/>
    <w:rsid w:val="00DE5694"/>
    <w:rsid w:val="00DE65E8"/>
    <w:rsid w:val="00DF0371"/>
    <w:rsid w:val="00DF3D45"/>
    <w:rsid w:val="00E02740"/>
    <w:rsid w:val="00E037F0"/>
    <w:rsid w:val="00E043B4"/>
    <w:rsid w:val="00E06707"/>
    <w:rsid w:val="00E10EFA"/>
    <w:rsid w:val="00E148D8"/>
    <w:rsid w:val="00E17315"/>
    <w:rsid w:val="00E20E85"/>
    <w:rsid w:val="00E279F9"/>
    <w:rsid w:val="00E27C08"/>
    <w:rsid w:val="00E3075B"/>
    <w:rsid w:val="00E3459D"/>
    <w:rsid w:val="00E34D1F"/>
    <w:rsid w:val="00E37298"/>
    <w:rsid w:val="00E37519"/>
    <w:rsid w:val="00E41D2F"/>
    <w:rsid w:val="00E503CE"/>
    <w:rsid w:val="00E54773"/>
    <w:rsid w:val="00E54F68"/>
    <w:rsid w:val="00E56DF4"/>
    <w:rsid w:val="00E610F8"/>
    <w:rsid w:val="00E61613"/>
    <w:rsid w:val="00E63A93"/>
    <w:rsid w:val="00E679E9"/>
    <w:rsid w:val="00E7023B"/>
    <w:rsid w:val="00E7282E"/>
    <w:rsid w:val="00E779EF"/>
    <w:rsid w:val="00E81CE3"/>
    <w:rsid w:val="00E855BB"/>
    <w:rsid w:val="00E87CFE"/>
    <w:rsid w:val="00E90F1A"/>
    <w:rsid w:val="00E93411"/>
    <w:rsid w:val="00E936E0"/>
    <w:rsid w:val="00EA0176"/>
    <w:rsid w:val="00EA2B2C"/>
    <w:rsid w:val="00EA6327"/>
    <w:rsid w:val="00EA663C"/>
    <w:rsid w:val="00EC0E53"/>
    <w:rsid w:val="00EC6119"/>
    <w:rsid w:val="00EC7932"/>
    <w:rsid w:val="00ED23C1"/>
    <w:rsid w:val="00ED5935"/>
    <w:rsid w:val="00ED5D2A"/>
    <w:rsid w:val="00ED799E"/>
    <w:rsid w:val="00EE334F"/>
    <w:rsid w:val="00EE3FC8"/>
    <w:rsid w:val="00EE5706"/>
    <w:rsid w:val="00EF3D63"/>
    <w:rsid w:val="00EF67CA"/>
    <w:rsid w:val="00F0200D"/>
    <w:rsid w:val="00F0217C"/>
    <w:rsid w:val="00F064FC"/>
    <w:rsid w:val="00F06DE6"/>
    <w:rsid w:val="00F10856"/>
    <w:rsid w:val="00F10AD1"/>
    <w:rsid w:val="00F14D19"/>
    <w:rsid w:val="00F17B17"/>
    <w:rsid w:val="00F234DB"/>
    <w:rsid w:val="00F27C09"/>
    <w:rsid w:val="00F318C8"/>
    <w:rsid w:val="00F31A5E"/>
    <w:rsid w:val="00F320E2"/>
    <w:rsid w:val="00F36BA2"/>
    <w:rsid w:val="00F37EED"/>
    <w:rsid w:val="00F42F4B"/>
    <w:rsid w:val="00F43725"/>
    <w:rsid w:val="00F44C83"/>
    <w:rsid w:val="00F44D4B"/>
    <w:rsid w:val="00F516A9"/>
    <w:rsid w:val="00F54BCD"/>
    <w:rsid w:val="00F55B4C"/>
    <w:rsid w:val="00F620A6"/>
    <w:rsid w:val="00F635FA"/>
    <w:rsid w:val="00F64386"/>
    <w:rsid w:val="00F65ED5"/>
    <w:rsid w:val="00F66AB1"/>
    <w:rsid w:val="00F76B4F"/>
    <w:rsid w:val="00F7712E"/>
    <w:rsid w:val="00F774D5"/>
    <w:rsid w:val="00F77AD9"/>
    <w:rsid w:val="00F801D0"/>
    <w:rsid w:val="00F80E53"/>
    <w:rsid w:val="00F81AC2"/>
    <w:rsid w:val="00F81B48"/>
    <w:rsid w:val="00F848C4"/>
    <w:rsid w:val="00F854FF"/>
    <w:rsid w:val="00F87123"/>
    <w:rsid w:val="00F873C2"/>
    <w:rsid w:val="00F931A1"/>
    <w:rsid w:val="00F95BBB"/>
    <w:rsid w:val="00F95F0C"/>
    <w:rsid w:val="00F97875"/>
    <w:rsid w:val="00FA0444"/>
    <w:rsid w:val="00FA1FC5"/>
    <w:rsid w:val="00FA7F1A"/>
    <w:rsid w:val="00FB37B1"/>
    <w:rsid w:val="00FC0D73"/>
    <w:rsid w:val="00FC21B9"/>
    <w:rsid w:val="00FC284C"/>
    <w:rsid w:val="00FC5B6D"/>
    <w:rsid w:val="00FC6023"/>
    <w:rsid w:val="00FD281F"/>
    <w:rsid w:val="00FD4FA8"/>
    <w:rsid w:val="00FD5DC3"/>
    <w:rsid w:val="00FD7094"/>
    <w:rsid w:val="00FE41C2"/>
    <w:rsid w:val="00FE7C7C"/>
    <w:rsid w:val="00FF09F0"/>
    <w:rsid w:val="00FF5D80"/>
    <w:rsid w:val="00FF74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6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324"/>
    <w:pPr>
      <w:spacing w:after="0" w:line="240" w:lineRule="auto"/>
    </w:pPr>
  </w:style>
  <w:style w:type="character" w:styleId="Hyperlink">
    <w:name w:val="Hyperlink"/>
    <w:basedOn w:val="DefaultParagraphFont"/>
    <w:uiPriority w:val="99"/>
    <w:unhideWhenUsed/>
    <w:rsid w:val="009E4FE0"/>
    <w:rPr>
      <w:color w:val="0000FF" w:themeColor="hyperlink"/>
      <w:u w:val="single"/>
    </w:rPr>
  </w:style>
  <w:style w:type="paragraph" w:styleId="BalloonText">
    <w:name w:val="Balloon Text"/>
    <w:basedOn w:val="Normal"/>
    <w:link w:val="BalloonTextChar"/>
    <w:uiPriority w:val="99"/>
    <w:semiHidden/>
    <w:unhideWhenUsed/>
    <w:rsid w:val="00E56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DF4"/>
    <w:rPr>
      <w:rFonts w:ascii="Tahoma" w:hAnsi="Tahoma" w:cs="Tahoma"/>
      <w:sz w:val="16"/>
      <w:szCs w:val="16"/>
    </w:rPr>
  </w:style>
  <w:style w:type="paragraph" w:styleId="Header">
    <w:name w:val="header"/>
    <w:basedOn w:val="Normal"/>
    <w:link w:val="HeaderChar"/>
    <w:uiPriority w:val="99"/>
    <w:semiHidden/>
    <w:unhideWhenUsed/>
    <w:rsid w:val="008A46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46D3"/>
  </w:style>
  <w:style w:type="paragraph" w:styleId="Footer">
    <w:name w:val="footer"/>
    <w:basedOn w:val="Normal"/>
    <w:link w:val="FooterChar"/>
    <w:uiPriority w:val="99"/>
    <w:semiHidden/>
    <w:unhideWhenUsed/>
    <w:rsid w:val="008A46D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46D3"/>
  </w:style>
</w:styles>
</file>

<file path=word/webSettings.xml><?xml version="1.0" encoding="utf-8"?>
<w:webSettings xmlns:r="http://schemas.openxmlformats.org/officeDocument/2006/relationships" xmlns:w="http://schemas.openxmlformats.org/wordprocessingml/2006/main">
  <w:divs>
    <w:div w:id="15327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maelasi713@gmail.com"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rcohen</dc:creator>
  <cp:lastModifiedBy>rcohen</cp:lastModifiedBy>
  <cp:revision>2</cp:revision>
  <dcterms:created xsi:type="dcterms:W3CDTF">2016-02-14T21:49:00Z</dcterms:created>
  <dcterms:modified xsi:type="dcterms:W3CDTF">2016-02-14T21:49:00Z</dcterms:modified>
</cp:coreProperties>
</file>